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0E" w:rsidRPr="00F47558" w:rsidRDefault="007B410E" w:rsidP="007B410E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D41567">
        <w:rPr>
          <w:i/>
          <w:sz w:val="36"/>
          <w:szCs w:val="36"/>
        </w:rPr>
        <w:t>Autunnale</w:t>
      </w:r>
      <w:r w:rsidRPr="00F47558">
        <w:rPr>
          <w:i/>
          <w:sz w:val="36"/>
          <w:szCs w:val="36"/>
        </w:rPr>
        <w:t>, Anno Accademico 2018-19</w:t>
      </w:r>
    </w:p>
    <w:p w:rsidR="007B410E" w:rsidRDefault="00D41567" w:rsidP="0010166A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03</w:t>
      </w:r>
      <w:r w:rsidR="007B410E">
        <w:rPr>
          <w:i/>
          <w:sz w:val="36"/>
          <w:szCs w:val="36"/>
        </w:rPr>
        <w:t>/</w:t>
      </w:r>
      <w:r>
        <w:rPr>
          <w:i/>
          <w:sz w:val="36"/>
          <w:szCs w:val="36"/>
        </w:rPr>
        <w:t>9</w:t>
      </w:r>
      <w:r w:rsidR="007B410E" w:rsidRPr="00F47558">
        <w:rPr>
          <w:i/>
          <w:sz w:val="36"/>
          <w:szCs w:val="36"/>
        </w:rPr>
        <w:t>/2019</w:t>
      </w:r>
    </w:p>
    <w:p w:rsidR="007B410E" w:rsidRDefault="00197503" w:rsidP="00197503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Descrivere con la teoria MO </w:t>
      </w:r>
      <w:r w:rsidR="003F5803">
        <w:rPr>
          <w:sz w:val="36"/>
          <w:szCs w:val="36"/>
        </w:rPr>
        <w:t>l’ossido di carbonio. Rappresentate graficamente (disegnate) gli orbitali molecolari</w:t>
      </w:r>
      <w:r w:rsidR="00DB66CB">
        <w:rPr>
          <w:sz w:val="36"/>
          <w:szCs w:val="36"/>
        </w:rPr>
        <w:t>, classificateli per simmetria (</w:t>
      </w:r>
      <w:r w:rsidR="00DB66CB">
        <w:rPr>
          <w:rFonts w:cstheme="minorHAnsi"/>
          <w:sz w:val="36"/>
          <w:szCs w:val="36"/>
        </w:rPr>
        <w:t>σ</w:t>
      </w:r>
      <w:r w:rsidR="00DB66CB">
        <w:rPr>
          <w:sz w:val="36"/>
          <w:szCs w:val="36"/>
        </w:rPr>
        <w:t xml:space="preserve"> o </w:t>
      </w:r>
      <w:r w:rsidR="00DB66CB">
        <w:rPr>
          <w:rFonts w:cstheme="minorHAnsi"/>
          <w:sz w:val="36"/>
          <w:szCs w:val="36"/>
        </w:rPr>
        <w:t>π</w:t>
      </w:r>
      <w:r w:rsidR="00DB66CB">
        <w:rPr>
          <w:sz w:val="36"/>
          <w:szCs w:val="36"/>
        </w:rPr>
        <w:t xml:space="preserve">) </w:t>
      </w:r>
      <w:r>
        <w:rPr>
          <w:sz w:val="36"/>
          <w:szCs w:val="36"/>
        </w:rPr>
        <w:t>e compar</w:t>
      </w:r>
      <w:r w:rsidR="00F547D9">
        <w:rPr>
          <w:sz w:val="36"/>
          <w:szCs w:val="36"/>
        </w:rPr>
        <w:t>ate i risultati con la teoria VB</w:t>
      </w:r>
      <w:r>
        <w:rPr>
          <w:sz w:val="36"/>
          <w:szCs w:val="36"/>
        </w:rPr>
        <w:t>.</w:t>
      </w:r>
      <w:r w:rsidR="003F5803">
        <w:rPr>
          <w:sz w:val="36"/>
          <w:szCs w:val="36"/>
        </w:rPr>
        <w:t xml:space="preserve"> Su quale atomo ha prevalente localizzazione il doppietto elettronico a più alta </w:t>
      </w:r>
      <w:proofErr w:type="gramStart"/>
      <w:r w:rsidR="003F5803">
        <w:rPr>
          <w:sz w:val="36"/>
          <w:szCs w:val="36"/>
        </w:rPr>
        <w:t>energia ?</w:t>
      </w:r>
      <w:proofErr w:type="gramEnd"/>
      <w:r w:rsidR="003F5803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</w:p>
    <w:p w:rsidR="00197503" w:rsidRDefault="00197503" w:rsidP="00197503">
      <w:pPr>
        <w:pStyle w:val="Paragrafoelenco"/>
        <w:jc w:val="both"/>
        <w:rPr>
          <w:sz w:val="36"/>
          <w:szCs w:val="36"/>
        </w:rPr>
      </w:pPr>
    </w:p>
    <w:p w:rsidR="003F5803" w:rsidRDefault="00197503" w:rsidP="003F5803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 w:rsidRPr="003F5803">
        <w:rPr>
          <w:sz w:val="36"/>
          <w:szCs w:val="36"/>
        </w:rPr>
        <w:t xml:space="preserve">Rappresentare graficamente </w:t>
      </w:r>
      <w:r w:rsidR="003F5803" w:rsidRPr="003F5803">
        <w:rPr>
          <w:sz w:val="36"/>
          <w:szCs w:val="36"/>
        </w:rPr>
        <w:t xml:space="preserve">le funzioni d’onda idrogenoidi e le rispettive </w:t>
      </w:r>
      <w:r w:rsidRPr="003F5803">
        <w:rPr>
          <w:sz w:val="36"/>
          <w:szCs w:val="36"/>
        </w:rPr>
        <w:t>funzioni di probabilità radiale</w:t>
      </w:r>
      <w:r w:rsidR="003F5803" w:rsidRPr="003F5803">
        <w:rPr>
          <w:sz w:val="36"/>
          <w:szCs w:val="36"/>
        </w:rPr>
        <w:t xml:space="preserve"> aventi numero quantico principale n=3. </w:t>
      </w:r>
    </w:p>
    <w:p w:rsidR="003F5803" w:rsidRPr="003F5803" w:rsidRDefault="003F5803" w:rsidP="003F5803">
      <w:pPr>
        <w:jc w:val="both"/>
        <w:rPr>
          <w:sz w:val="36"/>
          <w:szCs w:val="36"/>
        </w:rPr>
      </w:pPr>
    </w:p>
    <w:p w:rsidR="007B410E" w:rsidRDefault="007B410E" w:rsidP="00E60B16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 w:rsidRPr="004724F3">
        <w:rPr>
          <w:sz w:val="36"/>
          <w:szCs w:val="36"/>
        </w:rPr>
        <w:t xml:space="preserve"> </w:t>
      </w:r>
      <w:r w:rsidR="003F5803">
        <w:rPr>
          <w:sz w:val="36"/>
          <w:szCs w:val="36"/>
        </w:rPr>
        <w:t>Utilizzate l</w:t>
      </w:r>
      <w:r w:rsidR="00DB66CB">
        <w:rPr>
          <w:sz w:val="36"/>
          <w:szCs w:val="36"/>
        </w:rPr>
        <w:t>a teoria MO per descrivere la struttura nello ione nitrato. Tale specie può co</w:t>
      </w:r>
      <w:r w:rsidR="00D41567">
        <w:rPr>
          <w:sz w:val="36"/>
          <w:szCs w:val="36"/>
        </w:rPr>
        <w:t xml:space="preserve">mportarsi come base di </w:t>
      </w:r>
      <w:proofErr w:type="gramStart"/>
      <w:r w:rsidR="00D41567">
        <w:rPr>
          <w:sz w:val="36"/>
          <w:szCs w:val="36"/>
        </w:rPr>
        <w:t>Lewis ?</w:t>
      </w:r>
      <w:proofErr w:type="gramEnd"/>
      <w:r w:rsidR="00D41567">
        <w:rPr>
          <w:sz w:val="36"/>
          <w:szCs w:val="36"/>
        </w:rPr>
        <w:t xml:space="preserve"> S</w:t>
      </w:r>
      <w:r w:rsidR="00DB66CB">
        <w:rPr>
          <w:sz w:val="36"/>
          <w:szCs w:val="36"/>
        </w:rPr>
        <w:t xml:space="preserve">e si vi aspettate sia forte o </w:t>
      </w:r>
      <w:proofErr w:type="gramStart"/>
      <w:r w:rsidR="00DB66CB">
        <w:rPr>
          <w:sz w:val="36"/>
          <w:szCs w:val="36"/>
        </w:rPr>
        <w:t>debole ?</w:t>
      </w:r>
      <w:proofErr w:type="gramEnd"/>
      <w:r w:rsidR="00DB66CB">
        <w:rPr>
          <w:sz w:val="36"/>
          <w:szCs w:val="36"/>
        </w:rPr>
        <w:t xml:space="preserve"> Spiegate </w:t>
      </w:r>
    </w:p>
    <w:p w:rsidR="004724F3" w:rsidRPr="004724F3" w:rsidRDefault="004724F3" w:rsidP="004724F3">
      <w:pPr>
        <w:jc w:val="both"/>
        <w:rPr>
          <w:sz w:val="36"/>
          <w:szCs w:val="36"/>
        </w:rPr>
      </w:pPr>
    </w:p>
    <w:p w:rsidR="00D26F54" w:rsidRDefault="007B410E" w:rsidP="00D26F54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 w:rsidRPr="00D26F54">
        <w:rPr>
          <w:sz w:val="36"/>
          <w:szCs w:val="36"/>
        </w:rPr>
        <w:t xml:space="preserve"> </w:t>
      </w:r>
      <w:r w:rsidR="00D26F54" w:rsidRPr="00D26F54">
        <w:rPr>
          <w:sz w:val="36"/>
          <w:szCs w:val="36"/>
        </w:rPr>
        <w:t xml:space="preserve"> </w:t>
      </w:r>
      <w:r w:rsidR="003F5803">
        <w:rPr>
          <w:sz w:val="36"/>
          <w:szCs w:val="36"/>
        </w:rPr>
        <w:t xml:space="preserve">Descrivere con la teoria VB la struttura </w:t>
      </w:r>
      <w:proofErr w:type="gramStart"/>
      <w:r w:rsidR="003F5803">
        <w:rPr>
          <w:sz w:val="36"/>
          <w:szCs w:val="36"/>
        </w:rPr>
        <w:t>di  SO</w:t>
      </w:r>
      <w:proofErr w:type="gramEnd"/>
      <w:r w:rsidR="003F5803">
        <w:rPr>
          <w:sz w:val="36"/>
          <w:szCs w:val="36"/>
          <w:vertAlign w:val="subscript"/>
        </w:rPr>
        <w:t>3</w:t>
      </w:r>
      <w:r w:rsidR="003F5803">
        <w:rPr>
          <w:sz w:val="36"/>
          <w:szCs w:val="36"/>
        </w:rPr>
        <w:t>, SO</w:t>
      </w:r>
      <w:r w:rsidR="003F5803">
        <w:rPr>
          <w:sz w:val="36"/>
          <w:szCs w:val="36"/>
          <w:vertAlign w:val="subscript"/>
        </w:rPr>
        <w:t>3</w:t>
      </w:r>
      <w:r w:rsidR="003F5803">
        <w:rPr>
          <w:sz w:val="36"/>
          <w:szCs w:val="36"/>
          <w:vertAlign w:val="superscript"/>
        </w:rPr>
        <w:t>2-</w:t>
      </w:r>
      <w:r w:rsidR="003F5803">
        <w:rPr>
          <w:sz w:val="36"/>
          <w:szCs w:val="36"/>
        </w:rPr>
        <w:t>, SO</w:t>
      </w:r>
      <w:r w:rsidR="003F5803">
        <w:rPr>
          <w:sz w:val="36"/>
          <w:szCs w:val="36"/>
          <w:vertAlign w:val="subscript"/>
        </w:rPr>
        <w:t>4</w:t>
      </w:r>
      <w:r w:rsidR="003F5803">
        <w:rPr>
          <w:sz w:val="36"/>
          <w:szCs w:val="36"/>
          <w:vertAlign w:val="superscript"/>
        </w:rPr>
        <w:t>2-</w:t>
      </w:r>
      <w:r w:rsidR="003F5803">
        <w:rPr>
          <w:sz w:val="36"/>
          <w:szCs w:val="36"/>
        </w:rPr>
        <w:t xml:space="preserve"> </w:t>
      </w:r>
    </w:p>
    <w:p w:rsidR="00D26F54" w:rsidRPr="00AC29E9" w:rsidRDefault="00D26F54" w:rsidP="00AC29E9">
      <w:pPr>
        <w:jc w:val="both"/>
        <w:rPr>
          <w:sz w:val="36"/>
          <w:szCs w:val="36"/>
        </w:rPr>
      </w:pPr>
    </w:p>
    <w:p w:rsidR="007B410E" w:rsidRDefault="004724F3" w:rsidP="007B410E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Descrivere con la teoria VB </w:t>
      </w:r>
      <w:r w:rsidR="00DB66CB">
        <w:rPr>
          <w:sz w:val="36"/>
          <w:szCs w:val="36"/>
        </w:rPr>
        <w:t>NO, NO</w:t>
      </w:r>
      <w:r w:rsidR="00DB66CB">
        <w:rPr>
          <w:sz w:val="36"/>
          <w:szCs w:val="36"/>
          <w:vertAlign w:val="subscript"/>
        </w:rPr>
        <w:t>2</w:t>
      </w:r>
      <w:r w:rsidR="00DB66CB">
        <w:rPr>
          <w:sz w:val="36"/>
          <w:szCs w:val="36"/>
        </w:rPr>
        <w:t xml:space="preserve"> e N</w:t>
      </w:r>
      <w:r w:rsidR="00DB66CB">
        <w:rPr>
          <w:sz w:val="36"/>
          <w:szCs w:val="36"/>
          <w:vertAlign w:val="subscript"/>
        </w:rPr>
        <w:t>2</w:t>
      </w:r>
      <w:r w:rsidR="00DB66CB">
        <w:rPr>
          <w:sz w:val="36"/>
          <w:szCs w:val="36"/>
        </w:rPr>
        <w:t>O</w:t>
      </w:r>
      <w:r w:rsidR="00DB66CB">
        <w:rPr>
          <w:sz w:val="36"/>
          <w:szCs w:val="36"/>
          <w:vertAlign w:val="subscript"/>
        </w:rPr>
        <w:t>5</w:t>
      </w:r>
      <w:r w:rsidR="00DB66CB">
        <w:rPr>
          <w:sz w:val="36"/>
          <w:szCs w:val="36"/>
        </w:rPr>
        <w:t xml:space="preserve">. </w:t>
      </w:r>
      <w:r w:rsidR="00D41567">
        <w:rPr>
          <w:sz w:val="36"/>
          <w:szCs w:val="36"/>
        </w:rPr>
        <w:t>Q</w:t>
      </w:r>
      <w:r w:rsidR="00DB66CB">
        <w:rPr>
          <w:sz w:val="36"/>
          <w:szCs w:val="36"/>
        </w:rPr>
        <w:t xml:space="preserve">uali </w:t>
      </w:r>
      <w:r w:rsidR="00D41567">
        <w:rPr>
          <w:sz w:val="36"/>
          <w:szCs w:val="36"/>
        </w:rPr>
        <w:t>di queste</w:t>
      </w:r>
      <w:r w:rsidR="00DB66CB">
        <w:rPr>
          <w:sz w:val="36"/>
          <w:szCs w:val="36"/>
        </w:rPr>
        <w:t xml:space="preserve"> </w:t>
      </w:r>
      <w:r w:rsidR="00D41567">
        <w:rPr>
          <w:sz w:val="36"/>
          <w:szCs w:val="36"/>
        </w:rPr>
        <w:t>molecole</w:t>
      </w:r>
      <w:bookmarkStart w:id="0" w:name="_GoBack"/>
      <w:bookmarkEnd w:id="0"/>
      <w:r w:rsidR="00DB66CB">
        <w:rPr>
          <w:sz w:val="36"/>
          <w:szCs w:val="36"/>
        </w:rPr>
        <w:t xml:space="preserve"> </w:t>
      </w:r>
      <w:r w:rsidR="00D41567">
        <w:rPr>
          <w:sz w:val="36"/>
          <w:szCs w:val="36"/>
        </w:rPr>
        <w:t>sono radicali</w:t>
      </w:r>
      <w:r w:rsidR="00DB66CB">
        <w:rPr>
          <w:sz w:val="36"/>
          <w:szCs w:val="36"/>
        </w:rPr>
        <w:t xml:space="preserve"> ? </w:t>
      </w:r>
      <w:r>
        <w:rPr>
          <w:sz w:val="36"/>
          <w:szCs w:val="36"/>
        </w:rPr>
        <w:t>Determinate graficamente il momento di dipolo</w:t>
      </w:r>
      <w:r w:rsidR="00DB66CB">
        <w:rPr>
          <w:sz w:val="36"/>
          <w:szCs w:val="36"/>
        </w:rPr>
        <w:t xml:space="preserve"> in queste tre specie chimiche. </w:t>
      </w:r>
    </w:p>
    <w:p w:rsidR="0010166A" w:rsidRPr="00D26F54" w:rsidRDefault="0010166A" w:rsidP="00D26F54">
      <w:pPr>
        <w:pStyle w:val="Paragrafoelenco"/>
        <w:rPr>
          <w:sz w:val="36"/>
          <w:szCs w:val="36"/>
        </w:rPr>
      </w:pPr>
    </w:p>
    <w:p w:rsidR="007B410E" w:rsidRPr="00DB66CB" w:rsidRDefault="0010166A" w:rsidP="0010166A">
      <w:pPr>
        <w:jc w:val="both"/>
      </w:pPr>
      <w:r>
        <w:rPr>
          <w:sz w:val="36"/>
          <w:szCs w:val="36"/>
        </w:rPr>
        <w:t xml:space="preserve"> </w:t>
      </w:r>
      <w:r w:rsidRPr="0010166A">
        <w:rPr>
          <w:sz w:val="36"/>
          <w:szCs w:val="36"/>
        </w:rPr>
        <w:t>6)</w:t>
      </w:r>
      <w:r>
        <w:rPr>
          <w:sz w:val="36"/>
          <w:szCs w:val="36"/>
        </w:rPr>
        <w:t xml:space="preserve"> </w:t>
      </w:r>
      <w:r w:rsidR="00DB66CB">
        <w:rPr>
          <w:sz w:val="36"/>
          <w:szCs w:val="36"/>
        </w:rPr>
        <w:t xml:space="preserve">Descrivete (disegnate) </w:t>
      </w:r>
      <w:r w:rsidR="00D41567">
        <w:rPr>
          <w:sz w:val="36"/>
          <w:szCs w:val="36"/>
        </w:rPr>
        <w:t xml:space="preserve">indicando i </w:t>
      </w:r>
      <w:r w:rsidR="00DB66CB">
        <w:rPr>
          <w:sz w:val="36"/>
          <w:szCs w:val="36"/>
        </w:rPr>
        <w:t>segni appropriati delle funzioni d’onda</w:t>
      </w:r>
      <w:r w:rsidR="00D41567">
        <w:rPr>
          <w:sz w:val="36"/>
          <w:szCs w:val="36"/>
        </w:rPr>
        <w:t xml:space="preserve"> gli </w:t>
      </w:r>
      <w:r w:rsidR="00DB66CB">
        <w:rPr>
          <w:sz w:val="36"/>
          <w:szCs w:val="36"/>
        </w:rPr>
        <w:t xml:space="preserve">orbitali ibridi nelle configurazioni </w:t>
      </w:r>
      <w:proofErr w:type="spellStart"/>
      <w:r w:rsidR="00DB66CB">
        <w:rPr>
          <w:sz w:val="36"/>
          <w:szCs w:val="36"/>
        </w:rPr>
        <w:t>sp</w:t>
      </w:r>
      <w:proofErr w:type="spellEnd"/>
      <w:r w:rsidR="00DB66CB">
        <w:rPr>
          <w:sz w:val="36"/>
          <w:szCs w:val="36"/>
        </w:rPr>
        <w:t>, sp</w:t>
      </w:r>
      <w:r w:rsidR="00DB66CB">
        <w:rPr>
          <w:sz w:val="36"/>
          <w:szCs w:val="36"/>
          <w:vertAlign w:val="superscript"/>
        </w:rPr>
        <w:t>2</w:t>
      </w:r>
      <w:r w:rsidR="00DB66CB">
        <w:rPr>
          <w:sz w:val="36"/>
          <w:szCs w:val="36"/>
        </w:rPr>
        <w:t>, sp</w:t>
      </w:r>
      <w:r w:rsidR="00DB66CB">
        <w:rPr>
          <w:sz w:val="36"/>
          <w:szCs w:val="36"/>
          <w:vertAlign w:val="superscript"/>
        </w:rPr>
        <w:t>3</w:t>
      </w:r>
      <w:r w:rsidR="00DB66CB">
        <w:rPr>
          <w:sz w:val="36"/>
          <w:szCs w:val="36"/>
        </w:rPr>
        <w:t>, sp</w:t>
      </w:r>
      <w:r w:rsidR="00DB66CB">
        <w:rPr>
          <w:sz w:val="36"/>
          <w:szCs w:val="36"/>
          <w:vertAlign w:val="superscript"/>
        </w:rPr>
        <w:t>3</w:t>
      </w:r>
      <w:r w:rsidR="00DB66CB">
        <w:rPr>
          <w:sz w:val="36"/>
          <w:szCs w:val="36"/>
        </w:rPr>
        <w:t>d e sp</w:t>
      </w:r>
      <w:r w:rsidR="00DB66CB">
        <w:rPr>
          <w:sz w:val="36"/>
          <w:szCs w:val="36"/>
          <w:vertAlign w:val="superscript"/>
        </w:rPr>
        <w:t>3</w:t>
      </w:r>
      <w:r w:rsidR="00DB66CB">
        <w:rPr>
          <w:sz w:val="36"/>
          <w:szCs w:val="36"/>
        </w:rPr>
        <w:t>d</w:t>
      </w:r>
      <w:r w:rsidR="00DB66CB">
        <w:rPr>
          <w:sz w:val="36"/>
          <w:szCs w:val="36"/>
          <w:vertAlign w:val="superscript"/>
        </w:rPr>
        <w:t>2</w:t>
      </w:r>
      <w:r w:rsidR="00DB66CB">
        <w:rPr>
          <w:sz w:val="36"/>
          <w:szCs w:val="36"/>
        </w:rPr>
        <w:t xml:space="preserve">. </w:t>
      </w:r>
      <w:r w:rsidR="00D41567">
        <w:rPr>
          <w:sz w:val="36"/>
          <w:szCs w:val="36"/>
        </w:rPr>
        <w:t xml:space="preserve">Indicate gli angoli di legame per ciascuna </w:t>
      </w:r>
      <w:proofErr w:type="gramStart"/>
      <w:r w:rsidR="00D41567">
        <w:rPr>
          <w:sz w:val="36"/>
          <w:szCs w:val="36"/>
        </w:rPr>
        <w:t>ibridazione  e</w:t>
      </w:r>
      <w:proofErr w:type="gramEnd"/>
      <w:r w:rsidR="00D41567">
        <w:rPr>
          <w:sz w:val="36"/>
          <w:szCs w:val="36"/>
        </w:rPr>
        <w:t xml:space="preserve"> d</w:t>
      </w:r>
      <w:r w:rsidR="00DB66CB">
        <w:rPr>
          <w:sz w:val="36"/>
          <w:szCs w:val="36"/>
        </w:rPr>
        <w:t xml:space="preserve">eterminate se questi orbitali hanno simmetria </w:t>
      </w:r>
      <w:r w:rsidR="00DB66CB">
        <w:rPr>
          <w:rFonts w:cstheme="minorHAnsi"/>
          <w:sz w:val="36"/>
          <w:szCs w:val="36"/>
        </w:rPr>
        <w:t>π</w:t>
      </w:r>
      <w:r w:rsidR="00DB66CB">
        <w:rPr>
          <w:sz w:val="36"/>
          <w:szCs w:val="36"/>
        </w:rPr>
        <w:t xml:space="preserve"> o </w:t>
      </w:r>
      <w:r w:rsidR="00DB66CB">
        <w:rPr>
          <w:rFonts w:cstheme="minorHAnsi"/>
          <w:sz w:val="36"/>
          <w:szCs w:val="36"/>
        </w:rPr>
        <w:t>σ</w:t>
      </w:r>
      <w:r w:rsidR="00DB66CB">
        <w:rPr>
          <w:sz w:val="36"/>
          <w:szCs w:val="36"/>
        </w:rPr>
        <w:t xml:space="preserve"> </w:t>
      </w:r>
    </w:p>
    <w:sectPr w:rsidR="007B410E" w:rsidRPr="00DB66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207B"/>
    <w:multiLevelType w:val="hybridMultilevel"/>
    <w:tmpl w:val="BDF268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0E"/>
    <w:rsid w:val="0010166A"/>
    <w:rsid w:val="00197503"/>
    <w:rsid w:val="003F5803"/>
    <w:rsid w:val="004724F3"/>
    <w:rsid w:val="007B410E"/>
    <w:rsid w:val="009371C2"/>
    <w:rsid w:val="00AC29E9"/>
    <w:rsid w:val="00D26F54"/>
    <w:rsid w:val="00D41567"/>
    <w:rsid w:val="00DB66CB"/>
    <w:rsid w:val="00F5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36CFF"/>
  <w15:chartTrackingRefBased/>
  <w15:docId w15:val="{B8A26D14-56B9-47BB-968A-02B74CB4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B41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4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4</cp:revision>
  <cp:lastPrinted>2019-02-11T09:39:00Z</cp:lastPrinted>
  <dcterms:created xsi:type="dcterms:W3CDTF">2019-02-11T09:38:00Z</dcterms:created>
  <dcterms:modified xsi:type="dcterms:W3CDTF">2019-09-02T15:16:00Z</dcterms:modified>
</cp:coreProperties>
</file>